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87" w:rsidRPr="00F1648F" w:rsidRDefault="009B0D7C" w:rsidP="00F1648F">
      <w:pPr>
        <w:pStyle w:val="Title"/>
        <w:spacing w:before="100" w:beforeAutospacing="1" w:after="100" w:afterAutospacing="1"/>
        <w:rPr>
          <w:sz w:val="32"/>
          <w:szCs w:val="32"/>
        </w:rPr>
      </w:pPr>
      <w:r w:rsidRPr="00F1648F">
        <w:rPr>
          <w:sz w:val="32"/>
          <w:szCs w:val="32"/>
        </w:rPr>
        <w:t>C</w:t>
      </w:r>
      <w:r w:rsidR="0074743E" w:rsidRPr="00F1648F">
        <w:rPr>
          <w:sz w:val="32"/>
          <w:szCs w:val="32"/>
        </w:rPr>
        <w:t>hipping</w:t>
      </w:r>
      <w:r w:rsidRPr="00F1648F">
        <w:rPr>
          <w:sz w:val="32"/>
          <w:szCs w:val="32"/>
        </w:rPr>
        <w:t xml:space="preserve"> detection</w:t>
      </w:r>
      <w:r w:rsidR="0074743E" w:rsidRPr="00F1648F">
        <w:rPr>
          <w:sz w:val="32"/>
          <w:szCs w:val="32"/>
        </w:rPr>
        <w:t xml:space="preserve"> in ceramic insert</w:t>
      </w:r>
      <w:r w:rsidR="009623D0" w:rsidRPr="00F1648F">
        <w:rPr>
          <w:sz w:val="32"/>
          <w:szCs w:val="32"/>
        </w:rPr>
        <w:t xml:space="preserve"> during turning</w:t>
      </w:r>
      <w:r w:rsidR="0074743E" w:rsidRPr="00F1648F">
        <w:rPr>
          <w:sz w:val="32"/>
          <w:szCs w:val="32"/>
        </w:rPr>
        <w:t xml:space="preserve"> by analysis of workpiece surface profile </w:t>
      </w:r>
      <w:r w:rsidR="009623D0" w:rsidRPr="00F1648F">
        <w:rPr>
          <w:sz w:val="32"/>
          <w:szCs w:val="32"/>
        </w:rPr>
        <w:t>using cross-correlation</w:t>
      </w:r>
    </w:p>
    <w:p w:rsidR="009A0487" w:rsidRPr="00F1648F" w:rsidRDefault="0074743E" w:rsidP="00F1648F">
      <w:pPr>
        <w:pStyle w:val="Authors"/>
        <w:ind w:left="0"/>
        <w:rPr>
          <w:sz w:val="24"/>
          <w:szCs w:val="24"/>
        </w:rPr>
      </w:pPr>
      <w:r w:rsidRPr="00F1648F">
        <w:rPr>
          <w:sz w:val="24"/>
          <w:szCs w:val="24"/>
        </w:rPr>
        <w:t>N A</w:t>
      </w:r>
      <w:r w:rsidR="00C6239D" w:rsidRPr="00F1648F">
        <w:rPr>
          <w:sz w:val="24"/>
          <w:szCs w:val="24"/>
        </w:rPr>
        <w:t xml:space="preserve"> </w:t>
      </w:r>
      <w:r w:rsidRPr="00F1648F">
        <w:rPr>
          <w:sz w:val="24"/>
          <w:szCs w:val="24"/>
        </w:rPr>
        <w:t>Mohamad</w:t>
      </w:r>
      <w:r w:rsidR="00F1648F" w:rsidRPr="00F1648F">
        <w:rPr>
          <w:sz w:val="24"/>
          <w:szCs w:val="24"/>
          <w:vertAlign w:val="superscript"/>
        </w:rPr>
        <w:t>1</w:t>
      </w:r>
      <w:r w:rsidRPr="00F1648F">
        <w:rPr>
          <w:sz w:val="24"/>
          <w:szCs w:val="24"/>
        </w:rPr>
        <w:t>, M M Ratnam</w:t>
      </w:r>
      <w:r w:rsidR="00F1648F" w:rsidRPr="00F1648F">
        <w:rPr>
          <w:sz w:val="24"/>
          <w:szCs w:val="24"/>
          <w:vertAlign w:val="superscript"/>
        </w:rPr>
        <w:t>1*</w:t>
      </w:r>
      <w:r w:rsidR="00F1648F" w:rsidRPr="00F1648F">
        <w:rPr>
          <w:sz w:val="24"/>
          <w:szCs w:val="24"/>
        </w:rPr>
        <w:t>, Z A Ahmad</w:t>
      </w:r>
      <w:r w:rsidR="00F1648F" w:rsidRPr="00F1648F">
        <w:rPr>
          <w:sz w:val="24"/>
          <w:szCs w:val="24"/>
          <w:vertAlign w:val="superscript"/>
        </w:rPr>
        <w:t>2</w:t>
      </w:r>
    </w:p>
    <w:p w:rsidR="00F1648F" w:rsidRPr="00F1648F" w:rsidRDefault="00F1648F" w:rsidP="00F1648F">
      <w:pPr>
        <w:pStyle w:val="Addresses"/>
        <w:spacing w:after="60"/>
        <w:ind w:left="0"/>
      </w:pPr>
      <w:r w:rsidRPr="00F1648F">
        <w:rPr>
          <w:vertAlign w:val="superscript"/>
        </w:rPr>
        <w:t>1</w:t>
      </w:r>
      <w:r w:rsidR="0074743E" w:rsidRPr="00F1648F">
        <w:t>School of Mechanical Engineering, Engineering Campus, Universiti Sains Malaysia, 14300 Nibong Tebal, Penang, Malaysia.</w:t>
      </w:r>
    </w:p>
    <w:p w:rsidR="00F1648F" w:rsidRPr="00F1648F" w:rsidRDefault="00F1648F" w:rsidP="00F1648F">
      <w:pPr>
        <w:pStyle w:val="E-mail"/>
        <w:ind w:left="0"/>
        <w:rPr>
          <w:lang w:val="en-GB"/>
        </w:rPr>
      </w:pPr>
      <w:r w:rsidRPr="00F1648F">
        <w:rPr>
          <w:vertAlign w:val="superscript"/>
          <w:lang w:val="en-GB"/>
        </w:rPr>
        <w:t>2</w:t>
      </w:r>
      <w:r w:rsidRPr="00F1648F">
        <w:rPr>
          <w:lang w:val="en-GB"/>
        </w:rPr>
        <w:t>School of Materials and Mineral Resources Engineering, Engineering Campus, Universiti Sains Malaysia, 14300 Nibong Tebal, Penang, Malaysia.</w:t>
      </w:r>
    </w:p>
    <w:p w:rsidR="009A0487" w:rsidRPr="00F1648F" w:rsidRDefault="00F1648F" w:rsidP="00F1648F">
      <w:pPr>
        <w:pStyle w:val="E-mail"/>
        <w:ind w:left="0"/>
      </w:pPr>
      <w:r w:rsidRPr="00F1648F">
        <w:rPr>
          <w:vertAlign w:val="superscript"/>
        </w:rPr>
        <w:t>*</w:t>
      </w:r>
      <w:r w:rsidRPr="00F1648F">
        <w:t>E</w:t>
      </w:r>
      <w:r w:rsidR="0074743E" w:rsidRPr="00F1648F">
        <w:t>-mail: mmaran@usm.my</w:t>
      </w:r>
      <w:bookmarkStart w:id="0" w:name="_GoBack"/>
      <w:bookmarkEnd w:id="0"/>
    </w:p>
    <w:p w:rsidR="00F1648F" w:rsidRPr="00F1648F" w:rsidRDefault="009A0487" w:rsidP="00F1648F">
      <w:pPr>
        <w:pStyle w:val="Abstract"/>
        <w:ind w:left="0"/>
        <w:rPr>
          <w:sz w:val="24"/>
          <w:szCs w:val="24"/>
        </w:rPr>
      </w:pPr>
      <w:r w:rsidRPr="00F1648F">
        <w:rPr>
          <w:b/>
          <w:sz w:val="24"/>
          <w:szCs w:val="24"/>
        </w:rPr>
        <w:t>Abstract</w:t>
      </w:r>
      <w:r w:rsidRPr="00F1648F">
        <w:rPr>
          <w:sz w:val="24"/>
          <w:szCs w:val="24"/>
        </w:rPr>
        <w:t xml:space="preserve">. </w:t>
      </w:r>
      <w:r w:rsidR="009B61CF" w:rsidRPr="00F1648F">
        <w:rPr>
          <w:sz w:val="24"/>
          <w:szCs w:val="24"/>
        </w:rPr>
        <w:t>Chipping in ceramic cutting inserts</w:t>
      </w:r>
      <w:r w:rsidR="00C143A9" w:rsidRPr="00F1648F">
        <w:rPr>
          <w:sz w:val="24"/>
          <w:szCs w:val="24"/>
        </w:rPr>
        <w:t xml:space="preserve"> during machining</w:t>
      </w:r>
      <w:r w:rsidR="009B61CF" w:rsidRPr="00F1648F">
        <w:rPr>
          <w:sz w:val="24"/>
          <w:szCs w:val="24"/>
        </w:rPr>
        <w:t xml:space="preserve"> can cause detrimental effect</w:t>
      </w:r>
      <w:r w:rsidR="00C143A9" w:rsidRPr="00F1648F">
        <w:rPr>
          <w:sz w:val="24"/>
          <w:szCs w:val="24"/>
        </w:rPr>
        <w:t>s</w:t>
      </w:r>
      <w:r w:rsidR="009B61CF" w:rsidRPr="00F1648F">
        <w:rPr>
          <w:sz w:val="24"/>
          <w:szCs w:val="24"/>
        </w:rPr>
        <w:t xml:space="preserve"> on the surface finish quality of the workpiece. Current methods of detecting chipping in ceramic inserts do not compare the minute changes in the workpiece profile in subsequent machining passes. In this work, an effective method of detecti</w:t>
      </w:r>
      <w:r w:rsidR="00C143A9" w:rsidRPr="00F1648F">
        <w:rPr>
          <w:sz w:val="24"/>
          <w:szCs w:val="24"/>
        </w:rPr>
        <w:t>ng</w:t>
      </w:r>
      <w:r w:rsidR="009B61CF" w:rsidRPr="00F1648F">
        <w:rPr>
          <w:sz w:val="24"/>
          <w:szCs w:val="24"/>
        </w:rPr>
        <w:t xml:space="preserve"> chipping in ceramic ins</w:t>
      </w:r>
      <w:r w:rsidR="00C143A9" w:rsidRPr="00F1648F">
        <w:rPr>
          <w:sz w:val="24"/>
          <w:szCs w:val="24"/>
        </w:rPr>
        <w:t>erts by analysing the workpiece surface profile using cross-correlation is proposed. In this method, the sub-pixel edge location method was used to extract the surface profile captured using a digital camera. Surface profiles corresponding to subsequent machining passes were cross-correlated at three different sections of the workpiece. An abrupt drop in the correlation coefficient w</w:t>
      </w:r>
      <w:r w:rsidR="009C6AB6" w:rsidRPr="00F1648F">
        <w:rPr>
          <w:sz w:val="24"/>
          <w:szCs w:val="24"/>
        </w:rPr>
        <w:t>as</w:t>
      </w:r>
      <w:r w:rsidR="00C143A9" w:rsidRPr="00F1648F">
        <w:rPr>
          <w:sz w:val="24"/>
          <w:szCs w:val="24"/>
        </w:rPr>
        <w:t xml:space="preserve"> observed in the middle and end sections of the workpiece after the fifth </w:t>
      </w:r>
      <w:r w:rsidR="009C6AB6" w:rsidRPr="00F1648F">
        <w:rPr>
          <w:sz w:val="24"/>
          <w:szCs w:val="24"/>
        </w:rPr>
        <w:t>machining pass, thus providing a re</w:t>
      </w:r>
      <w:r w:rsidR="00F1648F" w:rsidRPr="00F1648F">
        <w:rPr>
          <w:sz w:val="24"/>
          <w:szCs w:val="24"/>
        </w:rPr>
        <w:t>liable measure of tool chipping during turning.</w:t>
      </w:r>
    </w:p>
    <w:p w:rsidR="00F1648F" w:rsidRPr="00F1648F" w:rsidRDefault="00F1648F" w:rsidP="00F1648F">
      <w:pPr>
        <w:pStyle w:val="Abstract"/>
        <w:ind w:left="0"/>
        <w:rPr>
          <w:iCs/>
          <w:sz w:val="24"/>
          <w:szCs w:val="24"/>
        </w:rPr>
      </w:pPr>
      <w:r w:rsidRPr="00F1648F">
        <w:rPr>
          <w:b/>
          <w:sz w:val="24"/>
          <w:szCs w:val="24"/>
        </w:rPr>
        <w:t>Keywords</w:t>
      </w:r>
      <w:r w:rsidRPr="00F1648F">
        <w:rPr>
          <w:iCs/>
          <w:sz w:val="24"/>
          <w:szCs w:val="24"/>
        </w:rPr>
        <w:t>:</w:t>
      </w:r>
      <w:r w:rsidRPr="00F1648F">
        <w:rPr>
          <w:b/>
          <w:iCs/>
          <w:sz w:val="24"/>
          <w:szCs w:val="24"/>
        </w:rPr>
        <w:t xml:space="preserve"> </w:t>
      </w:r>
      <w:r w:rsidRPr="00F1648F">
        <w:rPr>
          <w:iCs/>
          <w:sz w:val="24"/>
          <w:szCs w:val="24"/>
        </w:rPr>
        <w:t>chipping detection, ceramic inserts, turning</w:t>
      </w:r>
    </w:p>
    <w:p w:rsidR="00F1648F" w:rsidRPr="00F1648F" w:rsidRDefault="00F1648F" w:rsidP="00F1648F">
      <w:pPr>
        <w:pStyle w:val="Abstract"/>
        <w:ind w:left="0"/>
        <w:rPr>
          <w:sz w:val="24"/>
          <w:szCs w:val="24"/>
        </w:rPr>
      </w:pPr>
      <w:r w:rsidRPr="00F1648F">
        <w:rPr>
          <w:b/>
          <w:sz w:val="24"/>
          <w:szCs w:val="24"/>
        </w:rPr>
        <w:t>Conference sub</w:t>
      </w:r>
      <w:r w:rsidRPr="00F1648F">
        <w:rPr>
          <w:iCs/>
          <w:sz w:val="24"/>
          <w:szCs w:val="24"/>
        </w:rPr>
        <w:t>-</w:t>
      </w:r>
      <w:r w:rsidRPr="00F1648F">
        <w:rPr>
          <w:b/>
          <w:iCs/>
          <w:sz w:val="24"/>
          <w:szCs w:val="24"/>
        </w:rPr>
        <w:t>theme</w:t>
      </w:r>
      <w:r w:rsidRPr="00F1648F">
        <w:rPr>
          <w:iCs/>
          <w:sz w:val="24"/>
          <w:szCs w:val="24"/>
        </w:rPr>
        <w:t>: Tool condition monitoring</w:t>
      </w:r>
      <w:r w:rsidRPr="00F1648F">
        <w:rPr>
          <w:iCs/>
          <w:sz w:val="24"/>
          <w:szCs w:val="24"/>
        </w:rPr>
        <w:tab/>
      </w:r>
    </w:p>
    <w:sectPr w:rsidR="00F1648F" w:rsidRPr="00F1648F" w:rsidSect="00F1648F">
      <w:headerReference w:type="even" r:id="rId8"/>
      <w:headerReference w:type="default" r:id="rId9"/>
      <w:footnotePr>
        <w:pos w:val="beneathText"/>
      </w:footnotePr>
      <w:endnotePr>
        <w:numFmt w:val="chicago"/>
        <w:numStart w:val="4"/>
      </w:endnotePr>
      <w:pgSz w:w="11907" w:h="16840" w:code="9"/>
      <w:pgMar w:top="1440" w:right="1296" w:bottom="1440" w:left="144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8D8" w:rsidRDefault="00B738D8">
      <w:r>
        <w:separator/>
      </w:r>
    </w:p>
  </w:endnote>
  <w:endnote w:type="continuationSeparator" w:id="0">
    <w:p w:rsidR="00B738D8" w:rsidRDefault="00B7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bo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8D8" w:rsidRPr="00043761" w:rsidRDefault="00B738D8">
      <w:pPr>
        <w:pStyle w:val="Bulleted"/>
        <w:numPr>
          <w:ilvl w:val="0"/>
          <w:numId w:val="0"/>
        </w:numPr>
        <w:rPr>
          <w:rFonts w:ascii="Sabon" w:hAnsi="Sabon"/>
          <w:color w:val="auto"/>
          <w:szCs w:val="20"/>
        </w:rPr>
      </w:pPr>
      <w:r>
        <w:separator/>
      </w:r>
    </w:p>
  </w:footnote>
  <w:footnote w:type="continuationSeparator" w:id="0">
    <w:p w:rsidR="00B738D8" w:rsidRDefault="00B73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45A" w:rsidRDefault="003A2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45A" w:rsidRDefault="003A245A"/>
  <w:p w:rsidR="003A245A" w:rsidRDefault="003A245A"/>
  <w:p w:rsidR="003A245A" w:rsidRDefault="003A245A"/>
  <w:p w:rsidR="003A245A" w:rsidRDefault="003A245A"/>
  <w:p w:rsidR="003A245A" w:rsidRDefault="003A245A"/>
  <w:p w:rsidR="003A245A" w:rsidRDefault="003A2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E35B95"/>
    <w:multiLevelType w:val="hybridMultilevel"/>
    <w:tmpl w:val="8D8EFBA2"/>
    <w:lvl w:ilvl="0" w:tplc="9F18C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213F"/>
    <w:multiLevelType w:val="hybridMultilevel"/>
    <w:tmpl w:val="174636E0"/>
    <w:lvl w:ilvl="0" w:tplc="7E5AA9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35147A"/>
    <w:multiLevelType w:val="hybridMultilevel"/>
    <w:tmpl w:val="ACAE410A"/>
    <w:lvl w:ilvl="0" w:tplc="F67232C8">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387F1624"/>
    <w:multiLevelType w:val="multilevel"/>
    <w:tmpl w:val="4AD6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0C55BD"/>
    <w:multiLevelType w:val="hybridMultilevel"/>
    <w:tmpl w:val="EB720B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8"/>
  </w:num>
  <w:num w:numId="2">
    <w:abstractNumId w:val="1"/>
  </w:num>
  <w:num w:numId="3">
    <w:abstractNumId w:val="0"/>
  </w:num>
  <w:num w:numId="4">
    <w:abstractNumId w:val="6"/>
  </w:num>
  <w:num w:numId="5">
    <w:abstractNumId w:val="5"/>
  </w:num>
  <w:num w:numId="6">
    <w:abstractNumId w:val="7"/>
  </w:num>
  <w:num w:numId="7">
    <w:abstractNumId w:val="2"/>
  </w:num>
  <w:num w:numId="8">
    <w:abstractNumId w:val="4"/>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8" w:nlCheck="1" w:checkStyle="1"/>
  <w:activeWritingStyle w:appName="MSWord" w:lang="en-US" w:vendorID="64" w:dllVersion="131078" w:nlCheck="1" w:checkStyle="1"/>
  <w:activeWritingStyle w:appName="MSWord" w:lang="en-MY"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E4"/>
    <w:rsid w:val="00006EA6"/>
    <w:rsid w:val="00032064"/>
    <w:rsid w:val="000559EA"/>
    <w:rsid w:val="00071A78"/>
    <w:rsid w:val="00091494"/>
    <w:rsid w:val="00102FC4"/>
    <w:rsid w:val="001B50C8"/>
    <w:rsid w:val="001C1A91"/>
    <w:rsid w:val="001D078D"/>
    <w:rsid w:val="001F0387"/>
    <w:rsid w:val="001F2B0E"/>
    <w:rsid w:val="002112C1"/>
    <w:rsid w:val="00211B0B"/>
    <w:rsid w:val="00217A99"/>
    <w:rsid w:val="00254BD9"/>
    <w:rsid w:val="002721AB"/>
    <w:rsid w:val="002A4389"/>
    <w:rsid w:val="002B2032"/>
    <w:rsid w:val="002C5584"/>
    <w:rsid w:val="00302C8B"/>
    <w:rsid w:val="003A245A"/>
    <w:rsid w:val="003B4F13"/>
    <w:rsid w:val="003D6FA3"/>
    <w:rsid w:val="00411F94"/>
    <w:rsid w:val="00414569"/>
    <w:rsid w:val="004C3F07"/>
    <w:rsid w:val="005071E0"/>
    <w:rsid w:val="005158FA"/>
    <w:rsid w:val="005173E8"/>
    <w:rsid w:val="00541FCA"/>
    <w:rsid w:val="005476C0"/>
    <w:rsid w:val="005575B9"/>
    <w:rsid w:val="005C15FB"/>
    <w:rsid w:val="00624E07"/>
    <w:rsid w:val="006311FA"/>
    <w:rsid w:val="00631AF5"/>
    <w:rsid w:val="00656FE9"/>
    <w:rsid w:val="006764E3"/>
    <w:rsid w:val="006A1094"/>
    <w:rsid w:val="006C12BF"/>
    <w:rsid w:val="006F45A4"/>
    <w:rsid w:val="0070223B"/>
    <w:rsid w:val="00733CB3"/>
    <w:rsid w:val="0074743E"/>
    <w:rsid w:val="007E6571"/>
    <w:rsid w:val="00811DCF"/>
    <w:rsid w:val="008170AB"/>
    <w:rsid w:val="00892DA7"/>
    <w:rsid w:val="008957A9"/>
    <w:rsid w:val="008B1AEC"/>
    <w:rsid w:val="008D4F90"/>
    <w:rsid w:val="008D61CD"/>
    <w:rsid w:val="0092096C"/>
    <w:rsid w:val="00944267"/>
    <w:rsid w:val="009623D0"/>
    <w:rsid w:val="00967C6A"/>
    <w:rsid w:val="009853EC"/>
    <w:rsid w:val="009A0487"/>
    <w:rsid w:val="009B0D7C"/>
    <w:rsid w:val="009B189E"/>
    <w:rsid w:val="009B61CF"/>
    <w:rsid w:val="009C6AB6"/>
    <w:rsid w:val="009F68A0"/>
    <w:rsid w:val="00A12C56"/>
    <w:rsid w:val="00A63D45"/>
    <w:rsid w:val="00AC6DD3"/>
    <w:rsid w:val="00AE2673"/>
    <w:rsid w:val="00AF614F"/>
    <w:rsid w:val="00B008AB"/>
    <w:rsid w:val="00B05982"/>
    <w:rsid w:val="00B30E3A"/>
    <w:rsid w:val="00B738D8"/>
    <w:rsid w:val="00B83F45"/>
    <w:rsid w:val="00B854F7"/>
    <w:rsid w:val="00C143A9"/>
    <w:rsid w:val="00C32894"/>
    <w:rsid w:val="00C40AB2"/>
    <w:rsid w:val="00C56F98"/>
    <w:rsid w:val="00C6239D"/>
    <w:rsid w:val="00C70017"/>
    <w:rsid w:val="00C725C7"/>
    <w:rsid w:val="00CF19E5"/>
    <w:rsid w:val="00DA35F0"/>
    <w:rsid w:val="00DB358B"/>
    <w:rsid w:val="00E248AA"/>
    <w:rsid w:val="00E3050F"/>
    <w:rsid w:val="00E43817"/>
    <w:rsid w:val="00E54B81"/>
    <w:rsid w:val="00E6257D"/>
    <w:rsid w:val="00EC27BB"/>
    <w:rsid w:val="00EF514C"/>
    <w:rsid w:val="00EF6BE4"/>
    <w:rsid w:val="00F1648F"/>
    <w:rsid w:val="00F22757"/>
    <w:rsid w:val="00F71997"/>
    <w:rsid w:val="00F767A0"/>
    <w:rsid w:val="00F84B6C"/>
    <w:rsid w:val="00FD5BFB"/>
    <w:rsid w:val="00FF1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C1673B-4C3D-438D-9120-BA5BB76A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semiHidden/>
    <w:unhideWhenUsed/>
    <w:rsid w:val="005575B9"/>
    <w:rPr>
      <w:color w:val="0000FF"/>
      <w:u w:val="single"/>
    </w:rPr>
  </w:style>
  <w:style w:type="character" w:customStyle="1" w:styleId="title-text">
    <w:name w:val="title-text"/>
    <w:basedOn w:val="DefaultParagraphFont"/>
    <w:rsid w:val="005575B9"/>
  </w:style>
  <w:style w:type="character" w:customStyle="1" w:styleId="text">
    <w:name w:val="text"/>
    <w:basedOn w:val="DefaultParagraphFont"/>
    <w:rsid w:val="005575B9"/>
  </w:style>
  <w:style w:type="character" w:customStyle="1" w:styleId="size-m">
    <w:name w:val="size-m"/>
    <w:basedOn w:val="DefaultParagraphFont"/>
    <w:rsid w:val="005575B9"/>
  </w:style>
  <w:style w:type="character" w:customStyle="1" w:styleId="author-ref">
    <w:name w:val="author-ref"/>
    <w:basedOn w:val="DefaultParagraphFont"/>
    <w:rsid w:val="005575B9"/>
  </w:style>
  <w:style w:type="character" w:customStyle="1" w:styleId="Heading3Char">
    <w:name w:val="Heading 3 Char"/>
    <w:basedOn w:val="DefaultParagraphFont"/>
    <w:link w:val="Heading3"/>
    <w:rsid w:val="001F2B0E"/>
    <w:rPr>
      <w:rFonts w:ascii="Arial" w:hAnsi="Arial" w:cs="Arial"/>
      <w:b/>
      <w:bCs/>
      <w:sz w:val="26"/>
      <w:szCs w:val="26"/>
      <w:lang w:eastAsia="en-US"/>
    </w:rPr>
  </w:style>
  <w:style w:type="paragraph" w:styleId="NoSpacing">
    <w:name w:val="No Spacing"/>
    <w:uiPriority w:val="1"/>
    <w:qFormat/>
    <w:rsid w:val="001F2B0E"/>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1F2B0E"/>
    <w:pPr>
      <w:spacing w:after="160" w:line="259" w:lineRule="auto"/>
      <w:ind w:left="720"/>
      <w:contextualSpacing/>
    </w:pPr>
    <w:rPr>
      <w:rFonts w:asciiTheme="minorHAnsi" w:eastAsiaTheme="minorEastAsia" w:hAnsiTheme="minorHAnsi" w:cstheme="minorBidi"/>
      <w:szCs w:val="22"/>
      <w:lang w:val="en-MY" w:eastAsia="zh-CN"/>
    </w:rPr>
  </w:style>
  <w:style w:type="character" w:styleId="PlaceholderText">
    <w:name w:val="Placeholder Text"/>
    <w:basedOn w:val="DefaultParagraphFont"/>
    <w:uiPriority w:val="99"/>
    <w:semiHidden/>
    <w:rsid w:val="003D6FA3"/>
    <w:rPr>
      <w:color w:val="808080"/>
    </w:rPr>
  </w:style>
  <w:style w:type="table" w:styleId="TableGrid">
    <w:name w:val="Table Grid"/>
    <w:basedOn w:val="TableNormal"/>
    <w:uiPriority w:val="39"/>
    <w:rsid w:val="004C3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6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C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6795B-0758-4572-9344-65407926F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JPCSA4Template.dot</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Mani Maran Ratnam</cp:lastModifiedBy>
  <cp:revision>2</cp:revision>
  <cp:lastPrinted>2018-06-26T07:07:00Z</cp:lastPrinted>
  <dcterms:created xsi:type="dcterms:W3CDTF">2020-02-03T01:38:00Z</dcterms:created>
  <dcterms:modified xsi:type="dcterms:W3CDTF">2020-02-03T01:38:00Z</dcterms:modified>
</cp:coreProperties>
</file>